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3F5" w:rsidRPr="005653F5" w:rsidRDefault="005653F5" w:rsidP="005653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53F5">
        <w:rPr>
          <w:rFonts w:ascii="Times New Roman" w:eastAsia="Calibri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5653F5" w:rsidRPr="005653F5" w:rsidRDefault="005653F5" w:rsidP="005653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53F5">
        <w:rPr>
          <w:rFonts w:ascii="Times New Roman" w:eastAsia="Calibri" w:hAnsi="Times New Roman" w:cs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5653F5" w:rsidRPr="005653F5" w:rsidRDefault="005653F5" w:rsidP="005653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653F5">
        <w:rPr>
          <w:rFonts w:ascii="Times New Roman" w:eastAsia="Calibri" w:hAnsi="Times New Roman" w:cs="Times New Roman"/>
          <w:b/>
          <w:sz w:val="28"/>
          <w:szCs w:val="28"/>
        </w:rPr>
        <w:t xml:space="preserve">  СОГЛАСОВАНО   </w:t>
      </w:r>
      <w:r w:rsidRPr="005653F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653F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653F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УТВЕРЖДЕНО</w:t>
      </w:r>
    </w:p>
    <w:p w:rsidR="005653F5" w:rsidRPr="005653F5" w:rsidRDefault="005653F5" w:rsidP="005653F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53F5">
        <w:rPr>
          <w:rFonts w:ascii="Times New Roman" w:eastAsia="Calibri" w:hAnsi="Times New Roman" w:cs="Times New Roman"/>
          <w:sz w:val="28"/>
          <w:szCs w:val="28"/>
        </w:rPr>
        <w:t>Руководитель отдела</w:t>
      </w:r>
      <w:r w:rsidRPr="005653F5">
        <w:rPr>
          <w:rFonts w:ascii="Times New Roman" w:eastAsia="Calibri" w:hAnsi="Times New Roman" w:cs="Times New Roman"/>
          <w:sz w:val="28"/>
          <w:szCs w:val="28"/>
        </w:rPr>
        <w:tab/>
      </w:r>
      <w:r w:rsidRPr="005653F5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5653F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</w:t>
      </w:r>
      <w:r w:rsidRPr="005653F5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gramEnd"/>
      <w:r w:rsidRPr="005653F5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490435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="004C2B39">
        <w:rPr>
          <w:rFonts w:ascii="Times New Roman" w:eastAsia="Calibri" w:hAnsi="Times New Roman" w:cs="Times New Roman"/>
          <w:sz w:val="28"/>
          <w:szCs w:val="28"/>
        </w:rPr>
        <w:t>№192/01-07от31</w:t>
      </w:r>
      <w:r w:rsidR="00490435">
        <w:rPr>
          <w:rFonts w:ascii="Times New Roman" w:eastAsia="Calibri" w:hAnsi="Times New Roman" w:cs="Times New Roman"/>
          <w:sz w:val="28"/>
          <w:szCs w:val="28"/>
        </w:rPr>
        <w:t>.08.2021</w:t>
      </w:r>
      <w:r w:rsidRPr="005653F5">
        <w:rPr>
          <w:rFonts w:ascii="Times New Roman" w:eastAsia="Calibri" w:hAnsi="Times New Roman" w:cs="Times New Roman"/>
          <w:sz w:val="28"/>
          <w:szCs w:val="28"/>
        </w:rPr>
        <w:t xml:space="preserve"> г.  </w:t>
      </w:r>
      <w:r w:rsidRPr="005653F5">
        <w:rPr>
          <w:rFonts w:ascii="Times New Roman" w:eastAsia="Calibri" w:hAnsi="Times New Roman" w:cs="Times New Roman"/>
          <w:sz w:val="28"/>
          <w:szCs w:val="28"/>
        </w:rPr>
        <w:tab/>
        <w:t xml:space="preserve"> инклюзивного образования</w:t>
      </w:r>
      <w:r w:rsidRPr="005653F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</w:t>
      </w:r>
      <w:proofErr w:type="gramStart"/>
      <w:r w:rsidRPr="005653F5">
        <w:rPr>
          <w:rFonts w:ascii="Times New Roman" w:eastAsia="Calibri" w:hAnsi="Times New Roman" w:cs="Times New Roman"/>
          <w:sz w:val="28"/>
          <w:szCs w:val="28"/>
        </w:rPr>
        <w:tab/>
        <w:t xml:space="preserve">  Директор</w:t>
      </w:r>
      <w:proofErr w:type="gramEnd"/>
      <w:r w:rsidRPr="005653F5">
        <w:rPr>
          <w:rFonts w:ascii="Times New Roman" w:eastAsia="Calibri" w:hAnsi="Times New Roman" w:cs="Times New Roman"/>
          <w:sz w:val="28"/>
          <w:szCs w:val="28"/>
        </w:rPr>
        <w:t xml:space="preserve"> МОУ «Средняя школа-                      </w:t>
      </w:r>
    </w:p>
    <w:p w:rsidR="005653F5" w:rsidRPr="005653F5" w:rsidRDefault="00490435" w:rsidP="005653F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Е.В.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Колосова</w:t>
      </w:r>
      <w:r w:rsidR="005653F5" w:rsidRPr="005653F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653F5" w:rsidRPr="005653F5"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  <w:r w:rsidR="005653F5" w:rsidRPr="005653F5">
        <w:rPr>
          <w:rFonts w:ascii="Times New Roman" w:eastAsia="Calibri" w:hAnsi="Times New Roman" w:cs="Times New Roman"/>
          <w:sz w:val="28"/>
          <w:szCs w:val="28"/>
        </w:rPr>
        <w:tab/>
      </w:r>
      <w:r w:rsidR="005653F5" w:rsidRPr="005653F5">
        <w:rPr>
          <w:rFonts w:ascii="Times New Roman" w:eastAsia="Calibri" w:hAnsi="Times New Roman" w:cs="Times New Roman"/>
          <w:sz w:val="28"/>
          <w:szCs w:val="28"/>
        </w:rPr>
        <w:tab/>
        <w:t xml:space="preserve">  детский сад №7 им. М. Октябрьской»</w:t>
      </w:r>
    </w:p>
    <w:p w:rsidR="005653F5" w:rsidRPr="005653F5" w:rsidRDefault="005653F5" w:rsidP="005653F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53F5">
        <w:rPr>
          <w:rFonts w:ascii="Times New Roman" w:eastAsia="Calibri" w:hAnsi="Times New Roman" w:cs="Times New Roman"/>
          <w:sz w:val="28"/>
          <w:szCs w:val="28"/>
        </w:rPr>
        <w:tab/>
      </w:r>
      <w:r w:rsidRPr="005653F5">
        <w:rPr>
          <w:rFonts w:ascii="Times New Roman" w:eastAsia="Calibri" w:hAnsi="Times New Roman" w:cs="Times New Roman"/>
          <w:sz w:val="28"/>
          <w:szCs w:val="28"/>
        </w:rPr>
        <w:tab/>
      </w:r>
      <w:r w:rsidRPr="005653F5">
        <w:rPr>
          <w:rFonts w:ascii="Times New Roman" w:eastAsia="Calibri" w:hAnsi="Times New Roman" w:cs="Times New Roman"/>
          <w:sz w:val="28"/>
          <w:szCs w:val="28"/>
        </w:rPr>
        <w:tab/>
      </w:r>
      <w:r w:rsidRPr="005653F5">
        <w:rPr>
          <w:rFonts w:ascii="Times New Roman" w:eastAsia="Calibri" w:hAnsi="Times New Roman" w:cs="Times New Roman"/>
          <w:sz w:val="28"/>
          <w:szCs w:val="28"/>
        </w:rPr>
        <w:tab/>
      </w:r>
      <w:r w:rsidRPr="005653F5">
        <w:rPr>
          <w:rFonts w:ascii="Times New Roman" w:eastAsia="Calibri" w:hAnsi="Times New Roman" w:cs="Times New Roman"/>
          <w:sz w:val="28"/>
          <w:szCs w:val="28"/>
        </w:rPr>
        <w:tab/>
      </w:r>
      <w:r w:rsidRPr="005653F5">
        <w:rPr>
          <w:rFonts w:ascii="Times New Roman" w:eastAsia="Calibri" w:hAnsi="Times New Roman" w:cs="Times New Roman"/>
          <w:sz w:val="28"/>
          <w:szCs w:val="28"/>
        </w:rPr>
        <w:tab/>
        <w:t xml:space="preserve">      </w:t>
      </w:r>
      <w:r w:rsidRPr="005653F5">
        <w:rPr>
          <w:rFonts w:ascii="Times New Roman" w:eastAsia="Calibri" w:hAnsi="Times New Roman" w:cs="Times New Roman"/>
          <w:sz w:val="28"/>
          <w:szCs w:val="28"/>
        </w:rPr>
        <w:tab/>
        <w:t xml:space="preserve">   _____________    Л. С.  Добренькая</w:t>
      </w:r>
    </w:p>
    <w:p w:rsidR="005653F5" w:rsidRPr="005653F5" w:rsidRDefault="005653F5" w:rsidP="005653F5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653F5" w:rsidRDefault="005653F5" w:rsidP="005653F5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653F5" w:rsidRPr="005653F5" w:rsidRDefault="005653F5" w:rsidP="005653F5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653F5" w:rsidRPr="005653F5" w:rsidRDefault="005653F5" w:rsidP="005653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 w:rsidRPr="005653F5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АДАПТИРОВАННАЯ РАБОЧАЯ ПРОГРАММА</w:t>
      </w:r>
    </w:p>
    <w:p w:rsidR="005653F5" w:rsidRPr="005653F5" w:rsidRDefault="005653F5" w:rsidP="005653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 w:rsidRPr="005653F5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ПО МАТЕМАТИКЕ</w:t>
      </w:r>
    </w:p>
    <w:p w:rsidR="005653F5" w:rsidRPr="005653F5" w:rsidRDefault="005653F5" w:rsidP="005653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 w:rsidRPr="005653F5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ДЛЯ ОБУЧАЮЩЕГОСЯ С ОВЗ</w:t>
      </w:r>
    </w:p>
    <w:p w:rsidR="005653F5" w:rsidRPr="005653F5" w:rsidRDefault="009A6CB0" w:rsidP="005653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>
        <w:rPr>
          <w:rFonts w:ascii="Times New Roman" w:eastAsia="Calibri" w:hAnsi="Times New Roman" w:cs="Times New Roman"/>
          <w:b/>
          <w:color w:val="17365D"/>
          <w:sz w:val="44"/>
          <w:szCs w:val="24"/>
        </w:rPr>
        <w:t>(ВАРИАНТ 8</w:t>
      </w:r>
      <w:r w:rsidR="005653F5" w:rsidRPr="005653F5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.2 ФГОС НОО ОВЗ)</w:t>
      </w:r>
    </w:p>
    <w:p w:rsidR="005653F5" w:rsidRPr="005653F5" w:rsidRDefault="00490435" w:rsidP="005653F5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>
        <w:rPr>
          <w:rFonts w:ascii="Times New Roman" w:eastAsia="Calibri" w:hAnsi="Times New Roman" w:cs="Times New Roman"/>
          <w:b/>
          <w:color w:val="17365D"/>
          <w:sz w:val="44"/>
          <w:szCs w:val="24"/>
        </w:rPr>
        <w:t>3</w:t>
      </w:r>
      <w:r w:rsidR="005653F5" w:rsidRPr="005653F5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-Б КЛАСС</w:t>
      </w:r>
    </w:p>
    <w:p w:rsidR="005653F5" w:rsidRPr="005653F5" w:rsidRDefault="005653F5" w:rsidP="005653F5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</w:p>
    <w:p w:rsidR="005653F5" w:rsidRPr="005653F5" w:rsidRDefault="005653F5" w:rsidP="005653F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</w:r>
      <w:r w:rsidRPr="005653F5">
        <w:rPr>
          <w:rFonts w:ascii="Times New Roman" w:eastAsia="Calibri" w:hAnsi="Times New Roman" w:cs="Times New Roman"/>
          <w:b/>
          <w:sz w:val="28"/>
          <w:szCs w:val="24"/>
        </w:rPr>
        <w:t xml:space="preserve">    </w:t>
      </w:r>
      <w:r w:rsidRPr="005653F5">
        <w:rPr>
          <w:rFonts w:ascii="Times New Roman" w:eastAsia="Calibri" w:hAnsi="Times New Roman" w:cs="Times New Roman"/>
          <w:b/>
          <w:sz w:val="28"/>
          <w:szCs w:val="24"/>
        </w:rPr>
        <w:tab/>
      </w:r>
      <w:r w:rsidRPr="005653F5">
        <w:rPr>
          <w:rFonts w:ascii="Times New Roman" w:eastAsia="Calibri" w:hAnsi="Times New Roman" w:cs="Times New Roman"/>
          <w:b/>
          <w:sz w:val="28"/>
          <w:szCs w:val="24"/>
        </w:rPr>
        <w:tab/>
      </w:r>
      <w:r w:rsidRPr="005653F5">
        <w:rPr>
          <w:rFonts w:ascii="Times New Roman" w:eastAsia="Calibri" w:hAnsi="Times New Roman" w:cs="Times New Roman"/>
          <w:b/>
          <w:sz w:val="28"/>
          <w:szCs w:val="24"/>
        </w:rPr>
        <w:tab/>
      </w:r>
      <w:r w:rsidRPr="005653F5">
        <w:rPr>
          <w:rFonts w:ascii="Times New Roman" w:eastAsia="Calibri" w:hAnsi="Times New Roman" w:cs="Times New Roman"/>
          <w:b/>
          <w:sz w:val="28"/>
          <w:szCs w:val="24"/>
        </w:rPr>
        <w:tab/>
        <w:t>РАЗРАБОТЧИК:</w:t>
      </w:r>
    </w:p>
    <w:p w:rsidR="005653F5" w:rsidRPr="005653F5" w:rsidRDefault="00490435" w:rsidP="005653F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 xml:space="preserve">                                                                             </w:t>
      </w:r>
      <w:r w:rsidR="005653F5" w:rsidRPr="005653F5">
        <w:rPr>
          <w:rFonts w:ascii="Times New Roman" w:eastAsia="Calibri" w:hAnsi="Times New Roman" w:cs="Times New Roman"/>
          <w:b/>
          <w:sz w:val="28"/>
          <w:szCs w:val="24"/>
        </w:rPr>
        <w:t>Сыч Анна Александровна</w:t>
      </w:r>
    </w:p>
    <w:p w:rsidR="005653F5" w:rsidRPr="005653F5" w:rsidRDefault="00490435" w:rsidP="005653F5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                </w:t>
      </w:r>
      <w:r w:rsidR="005653F5" w:rsidRPr="005653F5">
        <w:rPr>
          <w:rFonts w:ascii="Times New Roman" w:eastAsia="Calibri" w:hAnsi="Times New Roman" w:cs="Times New Roman"/>
          <w:sz w:val="28"/>
          <w:szCs w:val="24"/>
        </w:rPr>
        <w:t>учитель высшей категории</w:t>
      </w:r>
    </w:p>
    <w:p w:rsidR="005653F5" w:rsidRPr="005653F5" w:rsidRDefault="005653F5" w:rsidP="005653F5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653F5" w:rsidRPr="005653F5" w:rsidRDefault="005653F5" w:rsidP="005653F5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</w:r>
      <w:r w:rsidRPr="005653F5">
        <w:rPr>
          <w:rFonts w:ascii="Times New Roman" w:eastAsia="Calibri" w:hAnsi="Times New Roman" w:cs="Times New Roman"/>
          <w:sz w:val="24"/>
          <w:szCs w:val="24"/>
        </w:rPr>
        <w:tab/>
      </w:r>
      <w:r w:rsidR="00490435">
        <w:rPr>
          <w:rFonts w:ascii="Times New Roman" w:eastAsia="Calibri" w:hAnsi="Times New Roman" w:cs="Times New Roman"/>
          <w:b/>
          <w:sz w:val="28"/>
          <w:szCs w:val="24"/>
        </w:rPr>
        <w:t>ЭКСПЕРТ: Колосова Е. В.</w:t>
      </w:r>
    </w:p>
    <w:p w:rsidR="005653F5" w:rsidRPr="005653F5" w:rsidRDefault="005653F5" w:rsidP="005653F5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5653F5" w:rsidRPr="005653F5" w:rsidRDefault="005653F5" w:rsidP="005653F5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5653F5" w:rsidRPr="005653F5" w:rsidRDefault="005653F5" w:rsidP="005653F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5653F5">
        <w:rPr>
          <w:rFonts w:ascii="Times New Roman" w:eastAsia="Calibri" w:hAnsi="Times New Roman" w:cs="Times New Roman"/>
          <w:b/>
          <w:sz w:val="28"/>
          <w:szCs w:val="24"/>
        </w:rPr>
        <w:t>ПРОГРАММА РАССМОТРЕНА НА ЗАСЕДАНИИ ПМПК</w:t>
      </w:r>
    </w:p>
    <w:p w:rsidR="005653F5" w:rsidRPr="005653F5" w:rsidRDefault="004B1A30" w:rsidP="005653F5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Протокол № 1 от «24</w:t>
      </w:r>
      <w:r w:rsidR="00490435">
        <w:rPr>
          <w:rFonts w:ascii="Times New Roman" w:eastAsia="Calibri" w:hAnsi="Times New Roman" w:cs="Times New Roman"/>
          <w:sz w:val="28"/>
          <w:szCs w:val="24"/>
        </w:rPr>
        <w:t>» августа 2021</w:t>
      </w:r>
      <w:r w:rsidR="005653F5" w:rsidRPr="005653F5">
        <w:rPr>
          <w:rFonts w:ascii="Times New Roman" w:eastAsia="Calibri" w:hAnsi="Times New Roman" w:cs="Times New Roman"/>
          <w:sz w:val="28"/>
          <w:szCs w:val="24"/>
        </w:rPr>
        <w:t xml:space="preserve"> года  </w:t>
      </w:r>
    </w:p>
    <w:p w:rsidR="005653F5" w:rsidRPr="005653F5" w:rsidRDefault="005653F5" w:rsidP="005653F5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 w:rsidRPr="005653F5">
        <w:rPr>
          <w:rFonts w:ascii="Times New Roman" w:eastAsia="Calibri" w:hAnsi="Times New Roman" w:cs="Times New Roman"/>
          <w:sz w:val="28"/>
          <w:szCs w:val="24"/>
        </w:rPr>
        <w:t>Председатель П</w:t>
      </w:r>
      <w:r w:rsidR="00490435">
        <w:rPr>
          <w:rFonts w:ascii="Times New Roman" w:eastAsia="Calibri" w:hAnsi="Times New Roman" w:cs="Times New Roman"/>
          <w:sz w:val="28"/>
          <w:szCs w:val="24"/>
        </w:rPr>
        <w:t>МПК _________       /Е. В. Колосова</w:t>
      </w:r>
      <w:r w:rsidRPr="005653F5">
        <w:rPr>
          <w:rFonts w:ascii="Times New Roman" w:eastAsia="Calibri" w:hAnsi="Times New Roman" w:cs="Times New Roman"/>
          <w:sz w:val="28"/>
          <w:szCs w:val="24"/>
        </w:rPr>
        <w:t xml:space="preserve">/ </w:t>
      </w:r>
    </w:p>
    <w:p w:rsidR="005653F5" w:rsidRPr="005653F5" w:rsidRDefault="005653F5" w:rsidP="005653F5">
      <w:pPr>
        <w:spacing w:after="200" w:line="240" w:lineRule="auto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5653F5" w:rsidRPr="005653F5" w:rsidRDefault="00490435" w:rsidP="005653F5">
      <w:pPr>
        <w:spacing w:after="200" w:line="240" w:lineRule="auto"/>
        <w:rPr>
          <w:rFonts w:ascii="Times New Roman" w:eastAsia="Calibri" w:hAnsi="Times New Roman" w:cs="Times New Roman"/>
          <w:b/>
          <w:i/>
          <w:sz w:val="28"/>
          <w:szCs w:val="24"/>
        </w:rPr>
      </w:pPr>
      <w:r>
        <w:rPr>
          <w:rFonts w:ascii="Times New Roman" w:eastAsia="Calibri" w:hAnsi="Times New Roman" w:cs="Times New Roman"/>
          <w:b/>
          <w:i/>
          <w:sz w:val="28"/>
          <w:szCs w:val="24"/>
        </w:rPr>
        <w:t>Срок реализации программы: 2021/2022</w:t>
      </w:r>
      <w:r w:rsidR="005653F5" w:rsidRPr="005653F5">
        <w:rPr>
          <w:rFonts w:ascii="Times New Roman" w:eastAsia="Calibri" w:hAnsi="Times New Roman" w:cs="Times New Roman"/>
          <w:b/>
          <w:i/>
          <w:sz w:val="28"/>
          <w:szCs w:val="24"/>
        </w:rPr>
        <w:t xml:space="preserve"> учебный год</w:t>
      </w:r>
    </w:p>
    <w:p w:rsidR="005653F5" w:rsidRPr="005653F5" w:rsidRDefault="005653F5" w:rsidP="005653F5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5653F5" w:rsidRPr="005653F5" w:rsidRDefault="005653F5" w:rsidP="005653F5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5653F5" w:rsidRPr="005653F5" w:rsidRDefault="00490435" w:rsidP="005653F5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г. Джанкой, 2021</w:t>
      </w:r>
    </w:p>
    <w:p w:rsidR="005653F5" w:rsidRPr="005653F5" w:rsidRDefault="005653F5" w:rsidP="004C2B39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5653F5" w:rsidRPr="005653F5" w:rsidRDefault="005653F5" w:rsidP="005653F5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653F5">
        <w:rPr>
          <w:rFonts w:ascii="Times New Roman" w:eastAsia="Calibri" w:hAnsi="Times New Roman" w:cs="Times New Roman"/>
          <w:b/>
          <w:sz w:val="28"/>
          <w:szCs w:val="24"/>
        </w:rPr>
        <w:lastRenderedPageBreak/>
        <w:t>Пояснительная записка.</w:t>
      </w:r>
    </w:p>
    <w:p w:rsidR="005653F5" w:rsidRPr="005653F5" w:rsidRDefault="005653F5" w:rsidP="005653F5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5653F5">
        <w:rPr>
          <w:rFonts w:ascii="Times New Roman" w:eastAsia="Calibri" w:hAnsi="Times New Roman" w:cs="Times New Roman"/>
          <w:bCs/>
          <w:sz w:val="24"/>
          <w:szCs w:val="24"/>
        </w:rPr>
        <w:t>Адаптированная рабочая программа по математике для обучающихся с ОВЗ 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(ФГОС НОО ОВЗ),  требованиями Примерной адаптированной основной общеобразовательной программы начального общего об</w:t>
      </w:r>
      <w:r w:rsidR="00490435">
        <w:rPr>
          <w:rFonts w:ascii="Times New Roman" w:eastAsia="Calibri" w:hAnsi="Times New Roman" w:cs="Times New Roman"/>
          <w:bCs/>
          <w:sz w:val="24"/>
          <w:szCs w:val="24"/>
        </w:rPr>
        <w:t>разования (АООП НОО) ( вариант 8</w:t>
      </w:r>
      <w:r w:rsidRPr="005653F5">
        <w:rPr>
          <w:rFonts w:ascii="Times New Roman" w:eastAsia="Calibri" w:hAnsi="Times New Roman" w:cs="Times New Roman"/>
          <w:bCs/>
          <w:sz w:val="24"/>
          <w:szCs w:val="24"/>
        </w:rPr>
        <w:t xml:space="preserve">.2) на основе адаптированной образовательной программы  НОО для обучающихся   МОУ «Средняя школа- детский сад №7 им. М. Октябрьской » с учётом рекомендаций ПМПК.  </w:t>
      </w:r>
    </w:p>
    <w:p w:rsidR="005653F5" w:rsidRPr="005653F5" w:rsidRDefault="005653F5" w:rsidP="005653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реализации рабочей программы используется учебно-методический </w:t>
      </w:r>
      <w:proofErr w:type="gramStart"/>
      <w:r w:rsidRPr="00565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комплекс,   </w:t>
      </w:r>
      <w:proofErr w:type="gramEnd"/>
      <w:r w:rsidRPr="00565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включающий:</w:t>
      </w:r>
    </w:p>
    <w:p w:rsidR="005653F5" w:rsidRPr="004C2B39" w:rsidRDefault="005653F5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565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proofErr w:type="spellStart"/>
      <w:r w:rsidRPr="00565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4C2B39">
        <w:rPr>
          <w:rFonts w:ascii="Times New Roman" w:eastAsia="Calibri" w:hAnsi="Times New Roman" w:cs="Times New Roman"/>
          <w:bCs/>
          <w:sz w:val="24"/>
          <w:szCs w:val="24"/>
        </w:rPr>
        <w:t>.И</w:t>
      </w:r>
      <w:r w:rsidR="004C2B39" w:rsidRPr="004C2B39">
        <w:rPr>
          <w:rFonts w:ascii="Times New Roman" w:eastAsia="Calibri" w:hAnsi="Times New Roman" w:cs="Times New Roman"/>
          <w:bCs/>
          <w:sz w:val="24"/>
          <w:szCs w:val="24"/>
        </w:rPr>
        <w:t>.Моро</w:t>
      </w:r>
      <w:proofErr w:type="spellEnd"/>
      <w:r w:rsidR="004C2B39" w:rsidRPr="004C2B39">
        <w:rPr>
          <w:rFonts w:ascii="Times New Roman" w:eastAsia="Calibri" w:hAnsi="Times New Roman" w:cs="Times New Roman"/>
          <w:bCs/>
          <w:sz w:val="24"/>
          <w:szCs w:val="24"/>
        </w:rPr>
        <w:t>. Математика: учебник для 3</w:t>
      </w: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класса: в 2 частях - М.: Просвещение, 2014, </w:t>
      </w:r>
    </w:p>
    <w:p w:rsidR="005653F5" w:rsidRPr="004C2B39" w:rsidRDefault="005653F5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    С.И. Волкова. Математика Проверочные работы: 1- 4 класс - М.: Просвещение, 2014</w:t>
      </w:r>
    </w:p>
    <w:p w:rsidR="005653F5" w:rsidRPr="004C2B39" w:rsidRDefault="005653F5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    Математика Электронное приложение к учебнику М.И. Моро «Математика» (CD)</w:t>
      </w:r>
    </w:p>
    <w:p w:rsidR="005653F5" w:rsidRPr="004C2B39" w:rsidRDefault="005653F5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proofErr w:type="spellStart"/>
      <w:r w:rsidRPr="004C2B39">
        <w:rPr>
          <w:rFonts w:ascii="Times New Roman" w:eastAsia="Calibri" w:hAnsi="Times New Roman" w:cs="Times New Roman"/>
          <w:bCs/>
          <w:sz w:val="24"/>
          <w:szCs w:val="24"/>
        </w:rPr>
        <w:t>М.И.Моро</w:t>
      </w:r>
      <w:proofErr w:type="spellEnd"/>
      <w:r w:rsidRPr="004C2B39">
        <w:rPr>
          <w:rFonts w:ascii="Times New Roman" w:eastAsia="Calibri" w:hAnsi="Times New Roman" w:cs="Times New Roman"/>
          <w:bCs/>
          <w:sz w:val="24"/>
          <w:szCs w:val="24"/>
        </w:rPr>
        <w:t>, С.И. Волкова. Математика Рабочие программы 1-4 - М.: Просвещение, 2014</w:t>
      </w:r>
    </w:p>
    <w:p w:rsidR="005653F5" w:rsidRPr="004C2B39" w:rsidRDefault="005653F5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Согласно учебному плану на изучение математики отводится </w:t>
      </w:r>
      <w:r w:rsidR="00490435" w:rsidRPr="004C2B39">
        <w:rPr>
          <w:rFonts w:ascii="Times New Roman" w:eastAsia="Calibri" w:hAnsi="Times New Roman" w:cs="Times New Roman"/>
          <w:bCs/>
          <w:sz w:val="24"/>
          <w:szCs w:val="24"/>
        </w:rPr>
        <w:t>4 часа в неделю.  В 3</w:t>
      </w: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классе – 136 ч</w:t>
      </w:r>
      <w:r w:rsidR="00490435" w:rsidRPr="004C2B39">
        <w:rPr>
          <w:rFonts w:ascii="Times New Roman" w:eastAsia="Calibri" w:hAnsi="Times New Roman" w:cs="Times New Roman"/>
          <w:bCs/>
          <w:sz w:val="24"/>
          <w:szCs w:val="24"/>
        </w:rPr>
        <w:t>асов</w:t>
      </w: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(34 учебные недели), </w:t>
      </w:r>
    </w:p>
    <w:p w:rsidR="005653F5" w:rsidRPr="004C2B39" w:rsidRDefault="005653F5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>Календарно- тематическое планирование АОП соо</w:t>
      </w:r>
      <w:r w:rsidR="00490435" w:rsidRPr="004C2B39">
        <w:rPr>
          <w:rFonts w:ascii="Times New Roman" w:eastAsia="Calibri" w:hAnsi="Times New Roman" w:cs="Times New Roman"/>
          <w:bCs/>
          <w:sz w:val="24"/>
          <w:szCs w:val="24"/>
        </w:rPr>
        <w:t>тветствует КТП для обучающихся 3</w:t>
      </w: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класса. Объём выполняемых заданий разрабатывается с учётом психофизических особенностей обучающегося.</w:t>
      </w:r>
    </w:p>
    <w:p w:rsidR="009A6CB0" w:rsidRPr="004C2B39" w:rsidRDefault="005653F5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Программа разработана с учётом следующих психофизических особенностей обучающегося</w:t>
      </w:r>
      <w:r w:rsidR="004C2B39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9A6CB0" w:rsidRPr="004C2B39" w:rsidRDefault="009A6CB0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Артём поступил в </w:t>
      </w:r>
      <w:hyperlink r:id="rId5">
        <w:r w:rsidRPr="004C2B39">
          <w:rPr>
            <w:rFonts w:ascii="Times New Roman" w:eastAsia="Calibri" w:hAnsi="Times New Roman" w:cs="Times New Roman"/>
            <w:bCs/>
            <w:sz w:val="24"/>
            <w:szCs w:val="24"/>
          </w:rPr>
          <w:t>1 класс</w:t>
        </w:r>
      </w:hyperlink>
      <w:r w:rsidRPr="004C2B39">
        <w:rPr>
          <w:rFonts w:ascii="Times New Roman" w:eastAsia="Calibri" w:hAnsi="Times New Roman" w:cs="Times New Roman"/>
          <w:bCs/>
          <w:sz w:val="24"/>
          <w:szCs w:val="24"/>
        </w:rPr>
        <w:t> </w:t>
      </w:r>
      <w:hyperlink r:id="rId6">
        <w:r w:rsidRPr="004C2B39">
          <w:rPr>
            <w:rFonts w:ascii="Times New Roman" w:eastAsia="Calibri" w:hAnsi="Times New Roman" w:cs="Times New Roman"/>
            <w:bCs/>
            <w:sz w:val="24"/>
            <w:szCs w:val="24"/>
          </w:rPr>
          <w:t>1 сентября</w:t>
        </w:r>
      </w:hyperlink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 2019 года. По рекомендации ЦПМПК Артём обучается по адаптированной общеобразовательной программе (Вариант 8.2) в условиях инклюзивного образования в сопровождении </w:t>
      </w:r>
      <w:proofErr w:type="spellStart"/>
      <w:r w:rsidRPr="004C2B39">
        <w:rPr>
          <w:rFonts w:ascii="Times New Roman" w:eastAsia="Calibri" w:hAnsi="Times New Roman" w:cs="Times New Roman"/>
          <w:bCs/>
          <w:sz w:val="24"/>
          <w:szCs w:val="24"/>
        </w:rPr>
        <w:t>тьютора</w:t>
      </w:r>
      <w:proofErr w:type="spellEnd"/>
      <w:r w:rsidRPr="004C2B3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9A6CB0" w:rsidRPr="004C2B39" w:rsidRDefault="009A6CB0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У ребенка наблюдается </w:t>
      </w:r>
      <w:proofErr w:type="gramStart"/>
      <w:r w:rsidRPr="004C2B39">
        <w:rPr>
          <w:rFonts w:ascii="Times New Roman" w:eastAsia="Calibri" w:hAnsi="Times New Roman" w:cs="Times New Roman"/>
          <w:bCs/>
          <w:sz w:val="24"/>
          <w:szCs w:val="24"/>
        </w:rPr>
        <w:t>отставание  в</w:t>
      </w:r>
      <w:proofErr w:type="gramEnd"/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развитии тонкой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деятельности игровой.  </w:t>
      </w:r>
    </w:p>
    <w:p w:rsidR="009A6CB0" w:rsidRPr="004C2B39" w:rsidRDefault="009A6CB0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Развитие устной и письменной речи затруднено. В процессе взаимодействия не сразу идет на контакт со взрослыми, нужно время для установления взаимосвязи. Коммуникации со взрослыми и сверстниками устанавливает </w:t>
      </w:r>
      <w:proofErr w:type="spellStart"/>
      <w:r w:rsidRPr="004C2B39">
        <w:rPr>
          <w:rFonts w:ascii="Times New Roman" w:eastAsia="Calibri" w:hAnsi="Times New Roman" w:cs="Times New Roman"/>
          <w:bCs/>
          <w:sz w:val="24"/>
          <w:szCs w:val="24"/>
        </w:rPr>
        <w:t>невербально</w:t>
      </w:r>
      <w:proofErr w:type="spellEnd"/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. Проявляет частичную осторожность. Общения со сверстниками не сторонится. Визуальный контакт стойкий, тактильного контакта не избегает. </w:t>
      </w:r>
    </w:p>
    <w:p w:rsidR="009A6CB0" w:rsidRPr="004C2B39" w:rsidRDefault="009A6CB0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 Отмечается нарушение всех структурных компонентов речи: фонетико-фонематического, лексического и грамматического. Затруднено и формирование письменной речи. </w:t>
      </w:r>
    </w:p>
    <w:p w:rsidR="009A6CB0" w:rsidRPr="004C2B39" w:rsidRDefault="009A6CB0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В игровую деятельность со сверстниками вступает на короткий период. Игра представлена серией действий, объединенных общим сюжетом. Игра сопровождается эмоционально окрашенным вокализом.  </w:t>
      </w:r>
    </w:p>
    <w:p w:rsidR="009A6CB0" w:rsidRPr="004C2B39" w:rsidRDefault="009A6CB0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    Отмечаются трудности переключения на другие виды деятельности, недостаточность концентрации внимания, замедленность восприятия, низкая познавательная активность. Ребенок имеет негибкое мышление, образование отвлеченных понятий значительно затруднено или невозможно, внимание с трудом привлекается, отличается неустойчивостью и отвлекаемостью, отличается низким уровнем продуктивности. Характерна повышенная утомляемость. </w:t>
      </w:r>
    </w:p>
    <w:p w:rsidR="005653F5" w:rsidRPr="004C2B39" w:rsidRDefault="009A6CB0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Наблюдается значительное недоразвитие восприятия и памяти. Память кратковременная, неустойчивая, ситуативная. Ребенок испытывает потребность в уходе и присмотре. Необходимый объем помощи со стороны окружающих: полный, постоянный. Навыки самообслуживания сформированы.  Знает своё имя, фамилию. </w:t>
      </w:r>
      <w:proofErr w:type="gramStart"/>
      <w:r w:rsidRPr="004C2B39">
        <w:rPr>
          <w:rFonts w:ascii="Times New Roman" w:eastAsia="Calibri" w:hAnsi="Times New Roman" w:cs="Times New Roman"/>
          <w:bCs/>
          <w:sz w:val="24"/>
          <w:szCs w:val="24"/>
        </w:rPr>
        <w:t>Иногда  проявляет</w:t>
      </w:r>
      <w:proofErr w:type="gramEnd"/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 непослушание при просьбе учителя.  Преобладает ситуативное поведение</w:t>
      </w:r>
      <w:r w:rsidR="004C2B3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653F5" w:rsidRPr="004C2B39" w:rsidRDefault="005653F5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Для обучающегося с </w:t>
      </w:r>
      <w:proofErr w:type="gramStart"/>
      <w:r w:rsidRPr="004C2B39">
        <w:rPr>
          <w:rFonts w:ascii="Times New Roman" w:eastAsia="Calibri" w:hAnsi="Times New Roman" w:cs="Times New Roman"/>
          <w:b/>
          <w:bCs/>
          <w:sz w:val="24"/>
          <w:szCs w:val="24"/>
        </w:rPr>
        <w:t>ОВЗ  характерны</w:t>
      </w:r>
      <w:proofErr w:type="gramEnd"/>
      <w:r w:rsidRPr="004C2B3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специфические образовательные потребности: </w:t>
      </w:r>
    </w:p>
    <w:p w:rsidR="005653F5" w:rsidRPr="005653F5" w:rsidRDefault="005653F5" w:rsidP="004C2B3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</w:t>
      </w: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работы;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научный, практико-ориентированный, действенный характер содержания образования; 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доступность содержания познавательных задач, реализуемых в процессе образования;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систематическая актуализация сформированных знаний и умений;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5653F5">
        <w:rPr>
          <w:rFonts w:ascii="Times New Roman" w:eastAsia="Calibri" w:hAnsi="Times New Roman" w:cs="Times New Roman"/>
          <w:sz w:val="24"/>
          <w:szCs w:val="24"/>
        </w:rPr>
        <w:sym w:font="Symbol" w:char="F020"/>
      </w: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словесной инструкции; 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>стимуляция познавательной активности, формирование позитивного отношения к окружающему миру.</w:t>
      </w:r>
    </w:p>
    <w:p w:rsidR="005653F5" w:rsidRPr="005653F5" w:rsidRDefault="005653F5" w:rsidP="005653F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формирования базовых учебных действий </w:t>
      </w:r>
      <w:r w:rsidRPr="005653F5">
        <w:rPr>
          <w:rFonts w:ascii="Times New Roman" w:eastAsia="Calibri" w:hAnsi="Times New Roman" w:cs="Times New Roman"/>
          <w:sz w:val="24"/>
          <w:szCs w:val="24"/>
        </w:rPr>
        <w:t>у обучающихся с ОВЗ направлена на формирование готовности ребенка к овладению содержанием АОП и включает следующие задачи: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653F5">
        <w:rPr>
          <w:rFonts w:ascii="Times New Roman" w:eastAsia="Calibri" w:hAnsi="Times New Roman" w:cs="Times New Roman"/>
          <w:sz w:val="24"/>
          <w:szCs w:val="24"/>
        </w:rPr>
        <w:t>.Подготовка</w:t>
      </w:r>
      <w:proofErr w:type="gramEnd"/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ребенка к нахождению и обучению в школе, к эмоциональному, коммуникативному взаимодействию. 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653F5">
        <w:rPr>
          <w:rFonts w:ascii="Times New Roman" w:eastAsia="Calibri" w:hAnsi="Times New Roman" w:cs="Times New Roman"/>
          <w:sz w:val="24"/>
          <w:szCs w:val="24"/>
        </w:rPr>
        <w:t>.Формирование</w:t>
      </w:r>
      <w:proofErr w:type="gramEnd"/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учебного поведения: направленность взгляда (на говорящего взрослого, на задание); умение выполнять инструкции педагога («возьми», «посмотри на меня», «покажи»); использование по назначению учебных материалов; умение выполнять действия по образцу и по подражанию.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>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:rsidR="005653F5" w:rsidRPr="005653F5" w:rsidRDefault="005653F5" w:rsidP="005653F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плана. </w:t>
      </w:r>
    </w:p>
    <w:p w:rsidR="00761EB4" w:rsidRPr="000F557B" w:rsidRDefault="00761EB4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F557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 </w:t>
      </w:r>
      <w:r w:rsidR="005653F5" w:rsidRPr="000F55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Раздел 1.</w:t>
      </w:r>
      <w:r w:rsidR="005653F5" w:rsidRPr="000F55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61EB4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55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Планируемые результаты освоения учебного предмета.                                  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Подготовить учащегося с ОВЗ к овладению математическими знаниями и навыкам.      Математическое развитие младшего школьника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                                                                          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 </w:t>
      </w:r>
      <w:proofErr w:type="spell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Ввоспитание</w:t>
      </w:r>
      <w:proofErr w:type="spell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</w:t>
      </w:r>
      <w:proofErr w:type="spell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знанияв</w:t>
      </w:r>
      <w:proofErr w:type="spell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повседневной жизни .Исходя  из общих положений концепции математического образования, начальный курс математики призван решать следующие задачи: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создать условия для формирования логического и абстрактного мышления у младшего школьника на входе в основную школу как основы его дальнейшего эффективного обучения;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сформировать набор необходимых для дальнейшего обучения предметных и </w:t>
      </w:r>
      <w:proofErr w:type="spell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 основе решения как предметных, так и интегрированных жизненных задач;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сформировать устойчивый интерес к математике на основе дифференцированного подхода к учащимся;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5653F5" w:rsidRPr="000F557B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55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Коррекционно- развивающие задачи: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дать учащемуся доступные количественные, пространственные, </w:t>
      </w:r>
      <w:proofErr w:type="gram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 и</w:t>
      </w:r>
      <w:proofErr w:type="gram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геометрические представления;</w:t>
      </w:r>
      <w:bookmarkStart w:id="0" w:name="_GoBack"/>
      <w:bookmarkEnd w:id="0"/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процесс обучения математики для повышения общего развития учащихся и коррекции недостатков их </w:t>
      </w:r>
      <w:proofErr w:type="gram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  деятельности</w:t>
      </w:r>
      <w:proofErr w:type="gram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личностных качеств;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воспитывать у учащихся трудолюбие, самостоятельность, терпеливость, настойчивость, любознательность, формировать </w:t>
      </w:r>
      <w:proofErr w:type="gram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 планировать</w:t>
      </w:r>
      <w:proofErr w:type="gram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деятельность, осуществлять контроль и самоконтроль.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этими задачами на занятиях решаются и специальные задачи, направленные на коррекцию умственной деятельности школьников.    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коррекционной работы:                                                                                          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развитие абстрактных математических понятий;  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зрительного восприятия и узнавания;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пространственных представлений и ориентации;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основных мыслительных операций;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наглядно-образного и словесно-логического мышления;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коррекция </w:t>
      </w:r>
      <w:proofErr w:type="gram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нарушений  эмоционально</w:t>
      </w:r>
      <w:proofErr w:type="gram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-личностной сферы;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речи и обогащение словаря;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-коррекция индивидуальных пробелов в знаниях, умениях, навыках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Ведущие принципы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</w:t>
      </w:r>
      <w:proofErr w:type="spell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индвиидуальных</w:t>
      </w:r>
      <w:proofErr w:type="spell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особенностей ученика и реализации дифференцированного подхода в обучении</w:t>
      </w:r>
      <w:r w:rsidR="004B1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653F5" w:rsidRPr="004B1A30" w:rsidRDefault="004B1A30" w:rsidP="004B1A30">
      <w:pPr>
        <w:pStyle w:val="a4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4B1A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Личностные </w:t>
      </w:r>
      <w:r w:rsidR="005653F5" w:rsidRPr="004B1A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</w:t>
      </w:r>
      <w:r w:rsidRPr="004B1A30">
        <w:rPr>
          <w:rFonts w:ascii="Times New Roman" w:eastAsia="Times New Roman" w:hAnsi="Times New Roman"/>
          <w:b/>
          <w:sz w:val="24"/>
          <w:szCs w:val="24"/>
          <w:lang w:eastAsia="ru-RU"/>
        </w:rPr>
        <w:t>езультаты</w:t>
      </w:r>
      <w:proofErr w:type="gramEnd"/>
      <w:r w:rsidRPr="004B1A30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4B1A30" w:rsidRPr="004B1A30" w:rsidRDefault="004B1A30" w:rsidP="004B1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</w:t>
      </w:r>
      <w:r w:rsidRPr="004B1A30">
        <w:rPr>
          <w:rFonts w:ascii="Times New Roman" w:eastAsia="Times New Roman" w:hAnsi="Times New Roman"/>
          <w:b/>
          <w:sz w:val="24"/>
          <w:szCs w:val="24"/>
          <w:lang w:eastAsia="ru-RU"/>
        </w:rPr>
        <w:t>У учащегося будут сформированы:</w:t>
      </w:r>
    </w:p>
    <w:p w:rsidR="004B1A30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</w:t>
      </w:r>
    </w:p>
    <w:p w:rsidR="005653F5" w:rsidRPr="004B1A30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для формирования: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5653F5" w:rsidRPr="004B1A30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 </w:t>
      </w:r>
      <w:proofErr w:type="spellStart"/>
      <w:r w:rsidR="005653F5"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</w:t>
      </w: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ные</w:t>
      </w:r>
      <w:proofErr w:type="spellEnd"/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результататы</w:t>
      </w:r>
      <w:proofErr w:type="spellEnd"/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653F5" w:rsidRPr="004B1A30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4B1A30" w:rsidRPr="004B1A30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научиться:</w:t>
      </w:r>
    </w:p>
    <w:p w:rsidR="005653F5" w:rsidRPr="00761EB4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целенаправленно использовать знания в учении и в повседневной жизни для исследования математической сущности предмета (явления, события, факта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653F5" w:rsidRPr="00761EB4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о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пределять и формулировать цель деятельности на уроке с помощью учителя.</w:t>
      </w:r>
    </w:p>
    <w:p w:rsidR="005653F5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Проговаривать последовательность действий на уроке.</w:t>
      </w:r>
    </w:p>
    <w:p w:rsidR="004B1A30" w:rsidRPr="004B1A30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Учиться высказывать своё предположение (версию) на основе работы с иллюстрацией учебника.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Учиться работать по предложенному учителем плану.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отличать верно выполненное задание от неверного.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Учиться совместно с учителем и другими учениками давать эмоциональную оценку деятельности класса на уроке.</w:t>
      </w:r>
    </w:p>
    <w:p w:rsidR="005653F5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4B1A30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1A30" w:rsidRPr="004B1A30" w:rsidRDefault="004B1A30" w:rsidP="004B1A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научиться:</w:t>
      </w:r>
    </w:p>
    <w:p w:rsidR="005653F5" w:rsidRPr="00761EB4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арактеризовать собственные знания по предмету, формулиро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Перерабатывать полученную информацию: делать выводы в результате совместной работы всего класса.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5653F5" w:rsidRPr="004B1A30" w:rsidRDefault="004B1A30" w:rsidP="004B1A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5653F5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4B1A30" w:rsidRPr="004B1A30" w:rsidRDefault="004B1A30" w:rsidP="004B1A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научиться: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Слушать и понимать речь других.</w:t>
      </w:r>
    </w:p>
    <w:p w:rsidR="005653F5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пересказывать текст. Находить в тексте конкретные сведени</w:t>
      </w:r>
      <w:r w:rsidR="000F557B">
        <w:rPr>
          <w:rFonts w:ascii="Times New Roman" w:eastAsia="Times New Roman" w:hAnsi="Times New Roman" w:cs="Times New Roman"/>
          <w:sz w:val="24"/>
          <w:szCs w:val="24"/>
          <w:lang w:eastAsia="ru-RU"/>
        </w:rPr>
        <w:t>я, факты, заданные в явном виде.</w:t>
      </w:r>
    </w:p>
    <w:p w:rsidR="000F557B" w:rsidRPr="000F557B" w:rsidRDefault="000F557B" w:rsidP="000F55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договариваться о правилах общения и поведения в школе и следовать им.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выполнять различные роли в группе (лидера, исполнителя, критика).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являются формирование следующих умений.</w:t>
      </w:r>
    </w:p>
    <w:p w:rsidR="005653F5" w:rsidRPr="004C2B39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Обучающиеся должны знать наизусть таблицу сложения однозначных чисел и соответствующие случаи вычитания.</w:t>
      </w:r>
    </w:p>
    <w:p w:rsidR="00490435" w:rsidRPr="00761EB4" w:rsidRDefault="0049043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Раздел 2.  </w:t>
      </w:r>
    </w:p>
    <w:p w:rsidR="00490435" w:rsidRPr="00761EB4" w:rsidRDefault="0049043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61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 УЧЕБНОГО</w:t>
      </w:r>
      <w:proofErr w:type="gramEnd"/>
      <w:r w:rsidRPr="00761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ПРЕДМЕТА</w:t>
      </w:r>
    </w:p>
    <w:p w:rsidR="00490435" w:rsidRPr="00761EB4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100 Сложение и вычитание (продолжение) (8 ч)</w:t>
      </w:r>
    </w:p>
    <w:p w:rsidR="00490435" w:rsidRPr="00761EB4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изученного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Устные и письменные приёмы сложения и вычитания. Решение уравнений с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неизвестным  слагаемым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взаимосвязи чисел при сложении. Решение уравнений с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неизвестным  уменьшаемым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неизвестным вычитаемым на основе взаимосвязи чисел при вычитании.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геометрических фигур буквами. «Странички для любознательных» — задания   творческого и поискового характера: сбор, систематизация и представление информации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в  табличной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форме; определение закономерности, по которой составлены числовые ряды и ряды  геометрических фигур. Повторение пройденного «Что узнали. Чему научились».</w:t>
      </w:r>
    </w:p>
    <w:p w:rsidR="00490435" w:rsidRPr="00761EB4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Табличное умножение и деление (продолжение) (28 ч)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Связь умножения и деления; таблицы умножения и деления с числами 2 и 3; чётные и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нечётные  числа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Зависимости между величинами, характеризующими процессы купли-продажи: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цена,  количество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стоимость.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выполнения действий в выражениях со скобками и без скобок (2 </w:t>
      </w:r>
      <w:proofErr w:type="gramStart"/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  Зависимости</w:t>
      </w:r>
      <w:proofErr w:type="gramEnd"/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между пропорциональными величинами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уменьшение) числа в несколько раз, на </w:t>
      </w: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кратное сравнение чисел. Задачи на нахождение четвёртого пропорционального. «Странички для любознательных» — задания творческого и поискового характера: сбор,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систематизация и представление информации в табличной форме; работа на вычислительной машине; задачи комбинаторного характера. Повторение пройденного «Что узнали.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 научились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Проверочная работа «Проверим себя и оценим свои достижения» (тестовая форма).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результатов.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Таблицы умножения и деления с числами 4, 5, 6, 7. Таблица Пифагора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умножения и деления с числами 4, 5, 6, 7. «Странички для любознательных» — задания творческого и поискового характера: математические игры «Угадай число», «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Одиннадцать  палочек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Наши проекты</w:t>
      </w: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: «Математические сказки»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пройденного «Что узнали. Чему научились»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и учёт знаний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ЧИСЛА ОТ 1 ДО 100 Табличное умножение и деление (продолжение)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умножения и деления с числами 8 и 9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умножения и деления с числами 8 и 9. Сводная таблица умножения. Площадь.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 сравнения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фигур по площади. Единицы площади: квадратный сантиметр, квадратный дециметр, квадратный метр. Площадь прямоугольника. «Странички для любознательных». Повторение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пройденного «Что узнали. Чему научились». Умножение на 1 и на 0. Деление вида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a :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0 : а при а 0. Текстовые задачи в три действия. Составление плана действий и определение наиболее эффективных способов решения задач.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Доли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Доли (половина, треть, четверть, десятая, сотая). Образование и сравнение долей. Задачи на нахождение доли целого и целого по его доле. Круг. Окружность (центр, радиус, диаметр). Вычерчивание окружностей с использованием циркуля. Единицы времени: год, месяц, сутки. «Странички для любознательных». Повторение пройденного «Что узнали. Чему научились».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Проверочная работа «Проверим себя и оценим свои достижения» (тестовая форма).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 результатов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и учёт знаний.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ЧИСЛА ОТ 1 ДО 100 </w:t>
      </w:r>
      <w:proofErr w:type="spellStart"/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Внетабличное</w:t>
      </w:r>
      <w:proofErr w:type="spellEnd"/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умножение и деление (28 ч)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Приёмы умножения для случаев вида 23 · 4, 4 · </w:t>
      </w:r>
      <w:proofErr w:type="gramStart"/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  </w:t>
      </w: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суммы на число. Приёмы умножения для случаев вида 23 • 4, 4 • 23.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 умножения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деления для случаев вида 20 • 3, 3 • 20, 60: 3, 80 : 20.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Приёмы деления для случаев вида </w:t>
      </w:r>
      <w:proofErr w:type="gramStart"/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78 :</w:t>
      </w:r>
      <w:proofErr w:type="gramEnd"/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2, 69 : 3, 87 : 29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суммы на число. Связь между числами при делении. Проверка деления. Приём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деления  для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случаев вида 87 : 29, 66 : 22. Проверка умножения делением. Выражения с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двумя  переменными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</w:t>
      </w:r>
      <w:proofErr w:type="spell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а+b</w:t>
      </w:r>
      <w:proofErr w:type="spell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, a – b, a •b, c:d, вычисление их значений при заданных значениях букв. «Странички для любознательных». Решение уравнений на основе связи между компонентами и результатами умножения и деления. Повторение пройденного «Что узнали. Чему научились».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Деление с остатком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Приёмы нахождения частного и остатка. Проверка деления с остатком. Решение задач на нахождение четвёртого пропорционального. «Странички для любознательных». </w:t>
      </w: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Наши проекты:</w:t>
      </w: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«Задачи-расчёты». Повторение пройденного «Что узнали. Чему научились». Проверочная работа «Проверим себя и оценим свои достижения» (тестовая форма). Анализ результатов.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ОТ 1 ДО 1000 Нумерация (12 ч)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и письменная нумерация. Разряды счётных единиц. Натуральная последовательность трёхзначных чисел. Увеличение и уменьшение числа в 10 раз, в 100 раз. Замена трёхзначного числа суммой разрядных слагаемых. Сравнение трёхзначных чисел. Определение общего числа единиц (десятков, сотен) в числе. «Странички для любознательных». Единицы массы: килограмм,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грамм. Соотношение между ними. «Странички для любознательных». Повторение пройденного «Что узнали. Чему научились». Проверочная работа «Проверим себя и оценим свои достижения» (тестовая форма). Анализ результатов. Контроль и учёт знаний.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ЧИСЛА ОТ 1 ДО 1000 Сложение и вычитание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Приёмы устного сложения и вычитания в пределах 1000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Приёмы устных вычислений в случаях, сводимых к действиям в пределах 100 (900 + 20, 500 − 80, 120 • 7, </w:t>
      </w:r>
      <w:proofErr w:type="gramStart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300 :</w:t>
      </w:r>
      <w:proofErr w:type="gramEnd"/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Алгоритмы письменного сложения и вычитания в пределах 1000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письменных вычислений: алгоритм письменного сложения, алгоритм письменного вычитания. Виды треугольников: разносторонний, равнобедренный, равносторонний. «Странички для любознательных». Повторение пройденного «Что узнали. Чему научились». Взаимная проверка знаний: «Помогаем друг другу сделать шаг к успеху». Работа в паре по тесту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«Верно? Неверно?»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Умножение и деление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Приёмы устных вычислений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устного умножения и деления. «Странички для любознательных». Виды треугольников: прямоугольный, тупоугольный, остроугольный.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Приём письменного умножения и деления на однозначное число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 письменного умножения на однозначное число. Приём письменного деления на однозначное число. Проверка деления умножением. Знакомство с калькулятором. Повторение пройденного «Что узнали. Чему научились».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Итоговое повторение «Что узнали, чему научились в 3 классе»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Проверка знаний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9043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РАЗДЕЛ 3.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9043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proofErr w:type="gramStart"/>
      <w:r w:rsidRPr="0049043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ТЕМАТИЧЕСКОЕ  ПЛАНИРОВАНИЕ</w:t>
      </w:r>
      <w:proofErr w:type="gramEnd"/>
    </w:p>
    <w:tbl>
      <w:tblPr>
        <w:tblW w:w="0" w:type="auto"/>
        <w:tblInd w:w="108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6027"/>
        <w:gridCol w:w="2340"/>
      </w:tblGrid>
      <w:tr w:rsidR="00490435" w:rsidRPr="00490435" w:rsidTr="00490435">
        <w:trPr>
          <w:trHeight w:val="1"/>
        </w:trPr>
        <w:tc>
          <w:tcPr>
            <w:tcW w:w="813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027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highlight w:val="white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sz w:val="24"/>
                <w:szCs w:val="24"/>
                <w:highlight w:val="white"/>
                <w:lang w:eastAsia="ru-RU"/>
              </w:rPr>
              <w:t>Название раздела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sz w:val="24"/>
                <w:szCs w:val="24"/>
                <w:highlight w:val="white"/>
                <w:lang w:eastAsia="ru-RU"/>
              </w:rPr>
              <w:t xml:space="preserve">Количество часов </w:t>
            </w:r>
          </w:p>
        </w:tc>
      </w:tr>
      <w:tr w:rsidR="00490435" w:rsidRPr="00490435" w:rsidTr="00490435">
        <w:trPr>
          <w:trHeight w:val="1"/>
        </w:trPr>
        <w:tc>
          <w:tcPr>
            <w:tcW w:w="813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027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Числа </w:t>
            </w:r>
            <w:proofErr w:type="gramStart"/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от  1</w:t>
            </w:r>
            <w:proofErr w:type="gramEnd"/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до 100. Нумерация. Сложение и вычитание      </w:t>
            </w:r>
          </w:p>
        </w:tc>
        <w:tc>
          <w:tcPr>
            <w:tcW w:w="234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90435" w:rsidRPr="00490435" w:rsidTr="00490435">
        <w:trPr>
          <w:trHeight w:val="1"/>
        </w:trPr>
        <w:tc>
          <w:tcPr>
            <w:tcW w:w="813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027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Табличное умножение и деление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(продолжение)</w:t>
            </w:r>
          </w:p>
        </w:tc>
        <w:tc>
          <w:tcPr>
            <w:tcW w:w="234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490435" w:rsidRPr="00490435" w:rsidTr="00490435">
        <w:trPr>
          <w:trHeight w:val="1"/>
        </w:trPr>
        <w:tc>
          <w:tcPr>
            <w:tcW w:w="813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027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Числа  от 1 до 100 .Табличное умножение и деление (продолжение) </w:t>
            </w:r>
          </w:p>
        </w:tc>
        <w:tc>
          <w:tcPr>
            <w:tcW w:w="2340" w:type="dxa"/>
            <w:shd w:val="clear" w:color="auto" w:fill="FFFFFF"/>
          </w:tcPr>
          <w:p w:rsidR="00490435" w:rsidRPr="00490435" w:rsidRDefault="00490435" w:rsidP="00490435">
            <w:pPr>
              <w:tabs>
                <w:tab w:val="center" w:pos="1747"/>
                <w:tab w:val="left" w:pos="23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490435" w:rsidRPr="00490435" w:rsidTr="00490435">
        <w:trPr>
          <w:trHeight w:val="1"/>
        </w:trPr>
        <w:tc>
          <w:tcPr>
            <w:tcW w:w="813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027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Числа от 1 </w:t>
            </w:r>
            <w:proofErr w:type="gramStart"/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 100</w:t>
            </w:r>
            <w:proofErr w:type="gramEnd"/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. </w:t>
            </w:r>
            <w:proofErr w:type="spellStart"/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умножение и деление </w:t>
            </w:r>
          </w:p>
        </w:tc>
        <w:tc>
          <w:tcPr>
            <w:tcW w:w="2340" w:type="dxa"/>
            <w:shd w:val="clear" w:color="auto" w:fill="FFFFFF"/>
          </w:tcPr>
          <w:p w:rsidR="00490435" w:rsidRPr="00490435" w:rsidRDefault="00490435" w:rsidP="00490435">
            <w:pPr>
              <w:tabs>
                <w:tab w:val="center" w:pos="1747"/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490435" w:rsidRPr="00490435" w:rsidTr="00490435">
        <w:trPr>
          <w:trHeight w:val="1"/>
        </w:trPr>
        <w:tc>
          <w:tcPr>
            <w:tcW w:w="813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27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</w:t>
            </w: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Нумерация</w:t>
            </w: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.  </w:t>
            </w:r>
            <w:r w:rsidRPr="0049043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4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490435" w:rsidRPr="00490435" w:rsidTr="00490435">
        <w:trPr>
          <w:trHeight w:val="1"/>
        </w:trPr>
        <w:tc>
          <w:tcPr>
            <w:tcW w:w="813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7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</w:t>
            </w: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234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490435" w:rsidRPr="00490435" w:rsidTr="00490435">
        <w:trPr>
          <w:trHeight w:val="1"/>
        </w:trPr>
        <w:tc>
          <w:tcPr>
            <w:tcW w:w="813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7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 Умножение и деление.</w:t>
            </w:r>
          </w:p>
        </w:tc>
        <w:tc>
          <w:tcPr>
            <w:tcW w:w="234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15   </w:t>
            </w:r>
          </w:p>
        </w:tc>
      </w:tr>
      <w:tr w:rsidR="00490435" w:rsidRPr="00490435" w:rsidTr="00490435">
        <w:trPr>
          <w:trHeight w:val="1"/>
        </w:trPr>
        <w:tc>
          <w:tcPr>
            <w:tcW w:w="813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7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234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90435" w:rsidRPr="00490435" w:rsidTr="00490435">
        <w:trPr>
          <w:trHeight w:val="1"/>
        </w:trPr>
        <w:tc>
          <w:tcPr>
            <w:tcW w:w="813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6027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4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136</w:t>
            </w:r>
          </w:p>
        </w:tc>
      </w:tr>
    </w:tbl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49043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Раздел  </w:t>
      </w:r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490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9043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КАЛЕНДАРНО-ТЕМАТИЧЕСКОЕ ПЛАНИРОВАНИЕ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СВОДНАЯ ТАБЛИЦА ПО ВЫПОЛНЕНИЮ ПРАКТИЧЕСКОЙ ЧАСТИ РАБОЧЕЙ ПРОГРАММЫ</w:t>
      </w:r>
    </w:p>
    <w:tbl>
      <w:tblPr>
        <w:tblW w:w="0" w:type="auto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ook w:val="04A0" w:firstRow="1" w:lastRow="0" w:firstColumn="1" w:lastColumn="0" w:noHBand="0" w:noVBand="1"/>
      </w:tblPr>
      <w:tblGrid>
        <w:gridCol w:w="458"/>
        <w:gridCol w:w="4357"/>
        <w:gridCol w:w="2372"/>
        <w:gridCol w:w="2383"/>
      </w:tblGrid>
      <w:tr w:rsidR="00490435" w:rsidRPr="00490435" w:rsidTr="00490435">
        <w:tc>
          <w:tcPr>
            <w:tcW w:w="458" w:type="dxa"/>
            <w:vAlign w:val="center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57" w:type="dxa"/>
            <w:vAlign w:val="center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2372" w:type="dxa"/>
            <w:vAlign w:val="center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383" w:type="dxa"/>
            <w:vAlign w:val="center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них контрольных работ</w:t>
            </w:r>
          </w:p>
        </w:tc>
      </w:tr>
      <w:tr w:rsidR="00490435" w:rsidRPr="00490435" w:rsidTr="00490435">
        <w:tc>
          <w:tcPr>
            <w:tcW w:w="45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7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Числа </w:t>
            </w:r>
            <w:proofErr w:type="gramStart"/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от  1</w:t>
            </w:r>
            <w:proofErr w:type="gramEnd"/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до 100. Нумерация. Сложение и вычитание      </w:t>
            </w:r>
          </w:p>
        </w:tc>
        <w:tc>
          <w:tcPr>
            <w:tcW w:w="2372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3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90435" w:rsidRPr="00490435" w:rsidTr="00490435">
        <w:tc>
          <w:tcPr>
            <w:tcW w:w="45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7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Табличное умножение и деление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(продолжение)</w:t>
            </w:r>
          </w:p>
        </w:tc>
        <w:tc>
          <w:tcPr>
            <w:tcW w:w="2372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83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90435" w:rsidRPr="00490435" w:rsidTr="00490435">
        <w:tc>
          <w:tcPr>
            <w:tcW w:w="45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7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Числа  от 1 до 100 .Табличное умножение и деление (продолжение) </w:t>
            </w:r>
          </w:p>
        </w:tc>
        <w:tc>
          <w:tcPr>
            <w:tcW w:w="2372" w:type="dxa"/>
          </w:tcPr>
          <w:p w:rsidR="00490435" w:rsidRPr="00490435" w:rsidRDefault="00490435" w:rsidP="00490435">
            <w:pPr>
              <w:tabs>
                <w:tab w:val="center" w:pos="1747"/>
                <w:tab w:val="left" w:pos="23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83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90435" w:rsidRPr="00490435" w:rsidTr="00490435">
        <w:tc>
          <w:tcPr>
            <w:tcW w:w="45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7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Числа от 1 </w:t>
            </w:r>
            <w:proofErr w:type="gramStart"/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 100</w:t>
            </w:r>
            <w:proofErr w:type="gramEnd"/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. </w:t>
            </w:r>
            <w:proofErr w:type="spellStart"/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умножение и деление </w:t>
            </w:r>
          </w:p>
        </w:tc>
        <w:tc>
          <w:tcPr>
            <w:tcW w:w="2372" w:type="dxa"/>
          </w:tcPr>
          <w:p w:rsidR="00490435" w:rsidRPr="00490435" w:rsidRDefault="00490435" w:rsidP="00490435">
            <w:pPr>
              <w:tabs>
                <w:tab w:val="center" w:pos="1747"/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83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490435" w:rsidRPr="00490435" w:rsidTr="00490435">
        <w:tc>
          <w:tcPr>
            <w:tcW w:w="45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7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</w:t>
            </w: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Нумерация</w:t>
            </w: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.  </w:t>
            </w:r>
            <w:r w:rsidRPr="0049043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2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83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90435" w:rsidRPr="00490435" w:rsidTr="00490435">
        <w:tc>
          <w:tcPr>
            <w:tcW w:w="45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57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</w:t>
            </w: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2372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2383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490435" w:rsidRPr="00490435" w:rsidTr="00490435">
        <w:tc>
          <w:tcPr>
            <w:tcW w:w="45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357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 Умножение и деление.</w:t>
            </w:r>
          </w:p>
        </w:tc>
        <w:tc>
          <w:tcPr>
            <w:tcW w:w="2372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15   </w:t>
            </w:r>
          </w:p>
        </w:tc>
        <w:tc>
          <w:tcPr>
            <w:tcW w:w="2383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90435" w:rsidRPr="00490435" w:rsidTr="00490435">
        <w:tc>
          <w:tcPr>
            <w:tcW w:w="45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57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2372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83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490435" w:rsidRPr="00490435" w:rsidTr="00490435">
        <w:tc>
          <w:tcPr>
            <w:tcW w:w="4815" w:type="dxa"/>
            <w:gridSpan w:val="2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2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383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490435" w:rsidRPr="00490435" w:rsidRDefault="00490435" w:rsidP="00490435">
      <w:pPr>
        <w:autoSpaceDE w:val="0"/>
        <w:autoSpaceDN w:val="0"/>
        <w:adjustRightInd w:val="0"/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</w:t>
      </w:r>
      <w:proofErr w:type="gramStart"/>
      <w:r w:rsidRPr="00490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 ПЛАНИРОВАНИЕ</w:t>
      </w:r>
      <w:proofErr w:type="gramEnd"/>
      <w:r w:rsidRPr="00490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ПРЕДМЕТУ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43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Учебник </w:t>
      </w: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9043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Математика</w:t>
      </w: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49043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М.И. Моро, С.И. Волкова, </w:t>
      </w:r>
      <w:proofErr w:type="spellStart"/>
      <w:r w:rsidRPr="0049043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С.В.Степанова</w:t>
      </w:r>
      <w:proofErr w:type="spellEnd"/>
      <w:r w:rsidRPr="0049043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</w:t>
      </w: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9043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Просвещение</w:t>
      </w:r>
      <w:r w:rsidRPr="00490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smartTag w:uri="urn:schemas-microsoft-com:office:smarttags" w:element="metricconverter">
        <w:smartTagPr>
          <w:attr w:name="ProductID" w:val="2014 г"/>
        </w:smartTagPr>
        <w:r w:rsidRPr="0049043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2014 </w:t>
        </w:r>
        <w:r w:rsidRPr="0049043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г</w:t>
        </w:r>
      </w:smartTag>
      <w:r w:rsidRPr="0049043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tbl>
      <w:tblPr>
        <w:tblW w:w="9822" w:type="dxa"/>
        <w:tblInd w:w="-252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898"/>
        <w:gridCol w:w="911"/>
        <w:gridCol w:w="851"/>
        <w:gridCol w:w="40"/>
        <w:gridCol w:w="5400"/>
        <w:gridCol w:w="1722"/>
      </w:tblGrid>
      <w:tr w:rsidR="00490435" w:rsidRPr="00490435" w:rsidTr="00490435">
        <w:trPr>
          <w:trHeight w:val="388"/>
        </w:trPr>
        <w:tc>
          <w:tcPr>
            <w:tcW w:w="898" w:type="dxa"/>
            <w:vMerge w:val="restart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802" w:type="dxa"/>
            <w:gridSpan w:val="3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00" w:type="dxa"/>
            <w:vMerge w:val="restart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1722" w:type="dxa"/>
            <w:vMerge w:val="restart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Примечания </w:t>
            </w:r>
          </w:p>
        </w:tc>
      </w:tr>
      <w:tr w:rsidR="00490435" w:rsidRPr="00490435" w:rsidTr="00490435">
        <w:trPr>
          <w:trHeight w:val="388"/>
        </w:trPr>
        <w:tc>
          <w:tcPr>
            <w:tcW w:w="898" w:type="dxa"/>
            <w:vMerge/>
            <w:vAlign w:val="center"/>
          </w:tcPr>
          <w:p w:rsidR="00490435" w:rsidRPr="00490435" w:rsidRDefault="00490435" w:rsidP="0049043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5400" w:type="dxa"/>
            <w:vMerge/>
            <w:vAlign w:val="center"/>
          </w:tcPr>
          <w:p w:rsidR="00490435" w:rsidRPr="00490435" w:rsidRDefault="00490435" w:rsidP="0049043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1722" w:type="dxa"/>
            <w:vMerge/>
            <w:vAlign w:val="center"/>
          </w:tcPr>
          <w:p w:rsidR="00490435" w:rsidRPr="00490435" w:rsidRDefault="00490435" w:rsidP="0049043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Числа </w:t>
            </w:r>
            <w:proofErr w:type="gramStart"/>
            <w:r w:rsidRPr="0049043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от  1</w:t>
            </w:r>
            <w:proofErr w:type="gramEnd"/>
            <w:r w:rsidRPr="0049043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до 100. Нумерация. Сложение и вычитание</w:t>
            </w:r>
            <w:r w:rsidRPr="0049043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     </w:t>
            </w:r>
            <w:r w:rsidRPr="0049043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     8 часов</w:t>
            </w: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Повторение изученного во 2 классе. 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устные приёмы  сложения и вычитания.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приемы сложения и вычитания. Работа над задачей в 2 действия.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неизвестным слагаемым на основе взаимосвязи чисел при сложении и вычитании.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неизвестным уменьшаемым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неизвестным вычитаемым на основе взаимосвязи чисел.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геометрических фигур буквами. «Странички для любознательных». </w:t>
            </w: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Входная  диагностическая работа.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узнали? Чему научились? Обобщение и систематизация знаний.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Табличное умножение и деление (продолжение) (28 ч)</w:t>
            </w: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умножения и деления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и деления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и деления. Четные и нечетные числа.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Таблицы умножения и деления с числами 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 3.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величинами: цена, количество, стоимость. Решение задач.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 в числовых выражениях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арифметических действий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величинами: расход ткани на одну вещь, количество вещей, расход ткани на все вещи.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уменьшение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402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«Страничка для 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уменьшение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узнали? Чему научились? </w:t>
            </w: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«Проверим себя и оценим  свои достижения» (тест)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 №1 по теме: «Табличное умножение и деление».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Задачи на увеличение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четвертого пропорционального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4.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5.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Кратное сравнение чисел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и разностное сравнение чисел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№2 за 1 четверть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 Закрепление изученного.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6.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четвертого пропорционального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7.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узнали? Чему научились? Обобщение и систематизация знаний.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09.11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любознательных». </w:t>
            </w: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«Математические сказки».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 от 1 до 100 .Табличное умножение и деление (продолжение) (28 ч)</w:t>
            </w: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умножения и деления с числами 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и 9.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Площадь. Способы сравнения фигур по площади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площади – квадратный сантиметр.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8.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Площадь. Закрепление изученного. Решение задач.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9.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площади – квадратный дециметр.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таблица умножения. Решение задач.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таблица умножения. Решение задач.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площади – квадратный метр.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30.11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изученного. «Странички для  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узнали? Чему научились? </w:t>
            </w: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 №2 по теме: «Табличное умножение и деление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1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0.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вида а : а, а : 1 при а ≠ 0.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нуля на число.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в три действия.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в три действия. «Странички для  любознательных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 (половина, треть, четверть, десятая, сотая).Образование и сравнение долей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доли целого и целого по его  доле.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Круг. Окружность (центр, радиус, диаметр).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работа «Проверим себя и оценим </w:t>
            </w:r>
            <w:proofErr w:type="gramStart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 достижения</w:t>
            </w:r>
            <w:proofErr w:type="gramEnd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(тестовая форма). Анализ результатов.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Вычерчивание окружностей с использованием циркуля.  Диаметр окружности (круга).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№3 за 1 полугодие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 Единицы времени - год, месяц, сутки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времени: год, месяц, сутки.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узнали? Чему научились? «Странички для  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Числа от 1 </w:t>
            </w:r>
            <w:proofErr w:type="gramStart"/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  100</w:t>
            </w:r>
            <w:proofErr w:type="gramEnd"/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умножение и деление (28 ч)</w:t>
            </w: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умножения и деления для случаев вида 20 ∙ 3, 3∙ 20, 60 : 3.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для случаев вида 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: 20.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.01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 на число. Решение задач  несколькими способами.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однозначное. Приёмы  умножения для случаев вида 23 ∙ 4,     4 ∙ 23.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Умножение двузначного числа на однозначное. Приёмы  умножения для случаев вида 23 ∙ 4, 4 ∙ 23.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однозначное. Приёмы  умножения для случаев вида 23 ∙ 4, 4 ∙ 23.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четвертого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пропорционального. Проверка деления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Выражения с двумя переменными вида </w:t>
            </w:r>
            <w:proofErr w:type="spellStart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a+b</w:t>
            </w:r>
            <w:proofErr w:type="spellEnd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a-b, </w:t>
            </w:r>
            <w:proofErr w:type="spellStart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a•b</w:t>
            </w:r>
            <w:proofErr w:type="spellEnd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c: d вычисление их значений при заданных значениях букв. «Страничка для любознательных.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числами при делении.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 умножением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деления для случаев вида </w:t>
            </w:r>
            <w:proofErr w:type="gramStart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:</w:t>
            </w:r>
            <w:proofErr w:type="gramEnd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29, 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: 22.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умножения с помощью деления.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на основе связи между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компонентами и результатами умножения и деления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468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 Повторение пройденного «</w:t>
            </w:r>
            <w:proofErr w:type="gramStart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 узнали</w:t>
            </w:r>
            <w:proofErr w:type="gramEnd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Чему научились».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любознательных». Что узнали? </w:t>
            </w:r>
            <w:proofErr w:type="gramStart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 научились</w:t>
            </w:r>
            <w:proofErr w:type="gramEnd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(Обобщение и систематизация знаний.)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 Приёмы нахождения частного и  остатка.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 Деление с остатком методом  подбора.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деление с остатком. Случаи </w:t>
            </w:r>
            <w:proofErr w:type="gramStart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деления,  когда</w:t>
            </w:r>
            <w:proofErr w:type="gramEnd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делитель больше делимого. Проверка деления с  остатком.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№3 по теме: «Решение задач </w:t>
            </w:r>
            <w:proofErr w:type="gramStart"/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 уравнений</w:t>
            </w:r>
            <w:proofErr w:type="gramEnd"/>
            <w:r w:rsidRPr="004904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Деление с остатком».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 деления, когда делитель больше делимого. Проверка деления с остатком.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 деления, когда делитель больше делимого, проверка деления с остатком.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узнали? Чему научились? 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«Странички для любознательных» - дополнительные задачи творческого и поискового характера: задачи-расчеты</w:t>
            </w:r>
            <w:r w:rsidRPr="0049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«Задачи-расчеты».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«Странички для любознательных» — задания творческого и поискового характера: решение задач практического и геометрического содержания.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от 1 до 1000. Нумерация  12 ч</w:t>
            </w: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пределах тысячи.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название трёхзначных чисел. 4 ∙ 23. Натуральная последовательность трёхзначных чисел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счетных единиц. Запись трёхзначных чисел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Натуральная последовательность трехзначных чисел.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(уменьшение) числа в 10 в 100 раз.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трехзначного числа суммой разрядных  слагаемых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Сравнение трехзначных чисел. Письменная нумерация чисел в пределах 1000. Приёмы устных вычислений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общего числа единиц (десятков, сотен) в числе. «Странички </w:t>
            </w:r>
            <w:proofErr w:type="gramStart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любознательных</w:t>
            </w:r>
            <w:proofErr w:type="gramEnd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массы: килограмм, грамм. Соотношение между ними. «Странички для любознательных» —задания творческого и поискового характера: задачи- расчёты; обозначение чисел римскими цифрами.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102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№4 «Проверим себя и оценим свои   достижения» (тестовая форма). Анализ результатов.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 4 по теме: «Нумерация чисел  в пределах 1000».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«Что узнали? Чему  научились?»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ОТ 1 ДО 1000. Сложение и вычитание 11 ч</w:t>
            </w: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 вида: 900+20,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620-200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устных вычислений вида: 470+80, 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500-80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 вида: 260+310, 670-140. Разные способы вычислений. Проверка вычислений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письменных вычислений.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сложения трёхзначных чисел.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вычитания трёхзначных чисел.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 (по соотношению сторон).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изученного. «Страничка для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любознательных». Готовимся к олимпиаде.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узнали? Чему научились? Взаимная проверка  знаний: «Помогаем друг другу сделать шаг к успеху».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 работа №5 по теме: «Приёмы письменного сложения и вычитания трёхзначных чисел»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Умножение и деление  15ч</w:t>
            </w: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 Приёмы устных вычислений.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устных вычислений вида: </w:t>
            </w:r>
            <w:proofErr w:type="gramStart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:</w:t>
            </w:r>
            <w:proofErr w:type="gramEnd"/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: 400.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 по видам углов ( прямоугольный,  тупоугольный, остроугольный).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изученного. «Странички для</w:t>
            </w:r>
          </w:p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письменного умножения на однозначное число.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письменного умножения трёхзначного числа  на однозначное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письменного умножения на однозначное число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письменного деления на однозначное число.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письменного деления трёхзначного числа на  однозначное.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 умножением. Закрепление  изученного.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127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 5   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«Умножение и  деление».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128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  Проверка деления умножением. Закрепление  изученного.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129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 умножением. Закрепление  изученного.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130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контрольная работа за год № 6 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Итоговое повторение   6 ч</w:t>
            </w: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131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калькулятором.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132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узнали, чему научились в 3 классе? Нумерация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133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134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135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 порядке выполнения действий. Задачи.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490435" w:rsidRPr="00490435" w:rsidTr="00490435">
        <w:trPr>
          <w:trHeight w:val="1"/>
        </w:trPr>
        <w:tc>
          <w:tcPr>
            <w:tcW w:w="898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136</w:t>
            </w:r>
          </w:p>
        </w:tc>
        <w:tc>
          <w:tcPr>
            <w:tcW w:w="91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узнали? Чему научились? Проверка знаний</w:t>
            </w:r>
          </w:p>
        </w:tc>
        <w:tc>
          <w:tcPr>
            <w:tcW w:w="1722" w:type="dxa"/>
            <w:shd w:val="clear" w:color="auto" w:fill="FFFFFF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88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</w:tbl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C2B39" w:rsidRPr="00490435" w:rsidRDefault="004C2B39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49043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ЛИСТ КОРРЕКТИРОВКИ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49043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КАЛЕНДАРНО-ТЕМАТИЧЕСКОГО ПЛАНИРОВАНИЯ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49043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Предмет Математика 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49043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 3-Б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9043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   Учитель Сыч Анна Александровна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49043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2021/2022 УЧЕБНЫЙ ГОД</w:t>
      </w:r>
    </w:p>
    <w:p w:rsidR="00490435" w:rsidRPr="00490435" w:rsidRDefault="00490435" w:rsidP="00490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 w:firstRow="1" w:lastRow="0" w:firstColumn="1" w:lastColumn="0" w:noHBand="0" w:noVBand="1"/>
      </w:tblPr>
      <w:tblGrid>
        <w:gridCol w:w="846"/>
        <w:gridCol w:w="2379"/>
        <w:gridCol w:w="1343"/>
        <w:gridCol w:w="1609"/>
        <w:gridCol w:w="1967"/>
        <w:gridCol w:w="1748"/>
      </w:tblGrid>
      <w:tr w:rsidR="00490435" w:rsidRPr="00490435" w:rsidTr="00490435">
        <w:trPr>
          <w:jc w:val="center"/>
        </w:trPr>
        <w:tc>
          <w:tcPr>
            <w:tcW w:w="850" w:type="dxa"/>
            <w:vMerge w:val="restart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480" w:type="dxa"/>
            <w:vMerge w:val="restart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004" w:type="dxa"/>
            <w:gridSpan w:val="2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корректировки</w:t>
            </w:r>
          </w:p>
        </w:tc>
      </w:tr>
      <w:tr w:rsidR="00490435" w:rsidRPr="00490435" w:rsidTr="00490435">
        <w:trPr>
          <w:jc w:val="center"/>
        </w:trPr>
        <w:tc>
          <w:tcPr>
            <w:tcW w:w="850" w:type="dxa"/>
            <w:vMerge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Merge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1980" w:type="dxa"/>
            <w:vMerge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0435" w:rsidRPr="00490435" w:rsidTr="00490435">
        <w:trPr>
          <w:jc w:val="center"/>
        </w:trPr>
        <w:tc>
          <w:tcPr>
            <w:tcW w:w="85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490435" w:rsidRPr="00490435" w:rsidRDefault="00490435" w:rsidP="00490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90435" w:rsidRPr="00490435" w:rsidRDefault="00490435" w:rsidP="00490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435" w:rsidRPr="00490435" w:rsidRDefault="00490435" w:rsidP="00490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CA739D" w:rsidRDefault="00CA739D"/>
    <w:sectPr w:rsidR="00CA739D" w:rsidSect="00490435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F282A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3F657D"/>
    <w:multiLevelType w:val="multilevel"/>
    <w:tmpl w:val="7A18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841A4"/>
    <w:multiLevelType w:val="multilevel"/>
    <w:tmpl w:val="0136F0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202D1E5C"/>
    <w:multiLevelType w:val="hybridMultilevel"/>
    <w:tmpl w:val="E32EF0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AC86D46"/>
    <w:multiLevelType w:val="hybridMultilevel"/>
    <w:tmpl w:val="C846A6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369EF"/>
    <w:multiLevelType w:val="multilevel"/>
    <w:tmpl w:val="73D65C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1" w15:restartNumberingAfterBreak="0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8250384"/>
    <w:multiLevelType w:val="multilevel"/>
    <w:tmpl w:val="2A7E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D14C34"/>
    <w:multiLevelType w:val="multilevel"/>
    <w:tmpl w:val="6E1ED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5"/>
  </w:num>
  <w:num w:numId="5">
    <w:abstractNumId w:val="3"/>
  </w:num>
  <w:num w:numId="6">
    <w:abstractNumId w:val="11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D99"/>
    <w:rsid w:val="000F557B"/>
    <w:rsid w:val="00490435"/>
    <w:rsid w:val="004B1A30"/>
    <w:rsid w:val="004C2B39"/>
    <w:rsid w:val="005653F5"/>
    <w:rsid w:val="00761EB4"/>
    <w:rsid w:val="00772D99"/>
    <w:rsid w:val="009A6CB0"/>
    <w:rsid w:val="00CA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C752779"/>
  <w15:chartTrackingRefBased/>
  <w15:docId w15:val="{86A74E9E-6962-4C9C-A9DD-59939E4ED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653F5"/>
  </w:style>
  <w:style w:type="paragraph" w:customStyle="1" w:styleId="a3">
    <w:name w:val="Базовый"/>
    <w:rsid w:val="005653F5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5653F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653F5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53F5"/>
    <w:rPr>
      <w:rFonts w:ascii="Segoe UI" w:eastAsia="Calibri" w:hAnsi="Segoe UI" w:cs="Segoe UI"/>
      <w:sz w:val="18"/>
      <w:szCs w:val="18"/>
    </w:rPr>
  </w:style>
  <w:style w:type="character" w:customStyle="1" w:styleId="a8">
    <w:name w:val="абзац Знак"/>
    <w:link w:val="a9"/>
    <w:locked/>
    <w:rsid w:val="009A6CB0"/>
    <w:rPr>
      <w:sz w:val="24"/>
      <w:szCs w:val="24"/>
      <w:lang w:eastAsia="zh-CN" w:bidi="en-US"/>
    </w:rPr>
  </w:style>
  <w:style w:type="paragraph" w:customStyle="1" w:styleId="a9">
    <w:name w:val="абзац"/>
    <w:basedOn w:val="a"/>
    <w:link w:val="a8"/>
    <w:qFormat/>
    <w:rsid w:val="009A6CB0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  <w:style w:type="numbering" w:customStyle="1" w:styleId="2">
    <w:name w:val="Нет списка2"/>
    <w:next w:val="a2"/>
    <w:uiPriority w:val="99"/>
    <w:semiHidden/>
    <w:unhideWhenUsed/>
    <w:rsid w:val="00490435"/>
  </w:style>
  <w:style w:type="numbering" w:customStyle="1" w:styleId="11">
    <w:name w:val="Нет списка11"/>
    <w:next w:val="a2"/>
    <w:semiHidden/>
    <w:rsid w:val="00490435"/>
  </w:style>
  <w:style w:type="paragraph" w:styleId="aa">
    <w:name w:val="Normal (Web)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">
    <w:name w:val="c12 c46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c107">
    <w:name w:val="c12 c36 c107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">
    <w:name w:val="c12 c36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c45">
    <w:name w:val="c12 c46 c45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c36c45">
    <w:name w:val="c12 c46 c36 c45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c67">
    <w:name w:val="c36 c67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59">
    <w:name w:val="c40 c59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38">
    <w:name w:val="c40 c38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7">
    <w:name w:val="c4 c37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">
    <w:name w:val="c61 c69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77c71">
    <w:name w:val="c61 c77 c71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71c77">
    <w:name w:val="c61 c71 c77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c71c109">
    <w:name w:val="c61 c69 c71 c109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1">
    <w:name w:val="c0 c1"/>
    <w:basedOn w:val="a0"/>
    <w:rsid w:val="00490435"/>
  </w:style>
  <w:style w:type="character" w:customStyle="1" w:styleId="c0">
    <w:name w:val="c0"/>
    <w:basedOn w:val="a0"/>
    <w:rsid w:val="00490435"/>
  </w:style>
  <w:style w:type="character" w:customStyle="1" w:styleId="c30c0">
    <w:name w:val="c30 c0"/>
    <w:basedOn w:val="a0"/>
    <w:rsid w:val="00490435"/>
  </w:style>
  <w:style w:type="character" w:customStyle="1" w:styleId="c10c12c17">
    <w:name w:val="c10 c12 c17"/>
    <w:basedOn w:val="a0"/>
    <w:rsid w:val="00490435"/>
  </w:style>
  <w:style w:type="character" w:customStyle="1" w:styleId="c10">
    <w:name w:val="c10"/>
    <w:basedOn w:val="a0"/>
    <w:rsid w:val="00490435"/>
  </w:style>
  <w:style w:type="character" w:customStyle="1" w:styleId="c10c17">
    <w:name w:val="c10 c17"/>
    <w:basedOn w:val="a0"/>
    <w:rsid w:val="00490435"/>
  </w:style>
  <w:style w:type="character" w:customStyle="1" w:styleId="c20">
    <w:name w:val="c20"/>
    <w:basedOn w:val="a0"/>
    <w:rsid w:val="00490435"/>
  </w:style>
  <w:style w:type="character" w:customStyle="1" w:styleId="c22">
    <w:name w:val="c22"/>
    <w:basedOn w:val="a0"/>
    <w:rsid w:val="00490435"/>
  </w:style>
  <w:style w:type="character" w:customStyle="1" w:styleId="c22c39">
    <w:name w:val="c22 c39"/>
    <w:basedOn w:val="a0"/>
    <w:rsid w:val="00490435"/>
  </w:style>
  <w:style w:type="character" w:customStyle="1" w:styleId="c22c51">
    <w:name w:val="c22 c51"/>
    <w:basedOn w:val="a0"/>
    <w:rsid w:val="00490435"/>
  </w:style>
  <w:style w:type="character" w:customStyle="1" w:styleId="c39c12c11">
    <w:name w:val="c39 c12 c11"/>
    <w:basedOn w:val="a0"/>
    <w:rsid w:val="00490435"/>
  </w:style>
  <w:style w:type="character" w:customStyle="1" w:styleId="c24c11">
    <w:name w:val="c24 c11"/>
    <w:basedOn w:val="a0"/>
    <w:rsid w:val="00490435"/>
  </w:style>
  <w:style w:type="character" w:customStyle="1" w:styleId="c11">
    <w:name w:val="c11"/>
    <w:basedOn w:val="a0"/>
    <w:rsid w:val="00490435"/>
  </w:style>
  <w:style w:type="character" w:customStyle="1" w:styleId="c12c11">
    <w:name w:val="c12 c11"/>
    <w:basedOn w:val="a0"/>
    <w:rsid w:val="00490435"/>
  </w:style>
  <w:style w:type="character" w:customStyle="1" w:styleId="c0c39">
    <w:name w:val="c0 c39"/>
    <w:basedOn w:val="a0"/>
    <w:rsid w:val="00490435"/>
  </w:style>
  <w:style w:type="character" w:customStyle="1" w:styleId="c5c20c0">
    <w:name w:val="c5 c20 c0"/>
    <w:basedOn w:val="a0"/>
    <w:rsid w:val="00490435"/>
  </w:style>
  <w:style w:type="character" w:customStyle="1" w:styleId="c18c20c0">
    <w:name w:val="c18 c20 c0"/>
    <w:basedOn w:val="a0"/>
    <w:rsid w:val="00490435"/>
  </w:style>
  <w:style w:type="character" w:customStyle="1" w:styleId="c5c0">
    <w:name w:val="c5 c0"/>
    <w:basedOn w:val="a0"/>
    <w:rsid w:val="00490435"/>
  </w:style>
  <w:style w:type="character" w:customStyle="1" w:styleId="c39c0">
    <w:name w:val="c39 c0"/>
    <w:basedOn w:val="a0"/>
    <w:rsid w:val="00490435"/>
  </w:style>
  <w:style w:type="character" w:customStyle="1" w:styleId="c18c0">
    <w:name w:val="c18 c0"/>
    <w:basedOn w:val="a0"/>
    <w:rsid w:val="00490435"/>
  </w:style>
  <w:style w:type="character" w:customStyle="1" w:styleId="c15c33">
    <w:name w:val="c15 c33"/>
    <w:basedOn w:val="a0"/>
    <w:rsid w:val="00490435"/>
  </w:style>
  <w:style w:type="character" w:customStyle="1" w:styleId="c3c33">
    <w:name w:val="c3 c33"/>
    <w:basedOn w:val="a0"/>
    <w:rsid w:val="00490435"/>
  </w:style>
  <w:style w:type="paragraph" w:styleId="ab">
    <w:name w:val="footer"/>
    <w:basedOn w:val="a"/>
    <w:link w:val="ac"/>
    <w:rsid w:val="00490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4904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90435"/>
  </w:style>
  <w:style w:type="table" w:styleId="ae">
    <w:name w:val="Table Grid"/>
    <w:basedOn w:val="a1"/>
    <w:rsid w:val="00490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Абзац списка Знак"/>
    <w:link w:val="a4"/>
    <w:uiPriority w:val="99"/>
    <w:locked/>
    <w:rsid w:val="004904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1_sentyabrya/" TargetMode="External"/><Relationship Id="rId5" Type="http://schemas.openxmlformats.org/officeDocument/2006/relationships/hyperlink" Target="http://pandia.ru/text/category/1_klas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4754</Words>
  <Characters>27104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2021-01-29T13:13:00Z</dcterms:created>
  <dcterms:modified xsi:type="dcterms:W3CDTF">2022-01-03T14:41:00Z</dcterms:modified>
</cp:coreProperties>
</file>